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0288" behindDoc="1" locked="0" layoutInCell="1" allowOverlap="1" wp14:anchorId="491B9C05" wp14:editId="433D38BB">
            <wp:simplePos x="0" y="0"/>
            <wp:positionH relativeFrom="column">
              <wp:posOffset>4387215</wp:posOffset>
            </wp:positionH>
            <wp:positionV relativeFrom="paragraph">
              <wp:posOffset>175260</wp:posOffset>
            </wp:positionV>
            <wp:extent cx="1885950" cy="1336040"/>
            <wp:effectExtent l="0" t="0" r="0" b="0"/>
            <wp:wrapTight wrapText="bothSides">
              <wp:wrapPolygon edited="0">
                <wp:start x="0" y="0"/>
                <wp:lineTo x="0" y="21251"/>
                <wp:lineTo x="21382" y="21251"/>
                <wp:lineTo x="21382" y="0"/>
                <wp:lineTo x="0" y="0"/>
              </wp:wrapPolygon>
            </wp:wrapTight>
            <wp:docPr id="3" name="Рисунок 3" descr="D:\Downloads\esquina-de-pintura-26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esquina-de-pintura-267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206">
        <w:rPr>
          <w:rFonts w:ascii="Times New Roman" w:hAnsi="Times New Roman" w:cs="Times New Roman"/>
          <w:b/>
          <w:sz w:val="24"/>
          <w:szCs w:val="24"/>
        </w:rPr>
        <w:t>ХУДОЖЕСТВЕННАЯ ЛИТЕРАТУРА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это </w:t>
      </w:r>
      <w:r>
        <w:rPr>
          <w:rFonts w:ascii="Times New Roman" w:hAnsi="Times New Roman" w:cs="Times New Roman"/>
          <w:i/>
          <w:sz w:val="24"/>
          <w:szCs w:val="24"/>
        </w:rPr>
        <w:t>искусство</w:t>
      </w: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59264" behindDoc="1" locked="0" layoutInCell="1" allowOverlap="1" wp14:anchorId="4F445B93" wp14:editId="0C7A01DA">
            <wp:simplePos x="0" y="0"/>
            <wp:positionH relativeFrom="column">
              <wp:posOffset>120015</wp:posOffset>
            </wp:positionH>
            <wp:positionV relativeFrom="paragraph">
              <wp:posOffset>51435</wp:posOffset>
            </wp:positionV>
            <wp:extent cx="879475" cy="971550"/>
            <wp:effectExtent l="0" t="0" r="0" b="0"/>
            <wp:wrapTight wrapText="bothSides">
              <wp:wrapPolygon edited="0">
                <wp:start x="0" y="0"/>
                <wp:lineTo x="0" y="21176"/>
                <wp:lineTo x="21054" y="21176"/>
                <wp:lineTo x="21054" y="0"/>
                <wp:lineTo x="0" y="0"/>
              </wp:wrapPolygon>
            </wp:wrapTight>
            <wp:docPr id="2" name="Рисунок 2" descr="D:\Downloads\6cp5E5M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6cp5E5Me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7612" w:rsidRPr="00617612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B1206">
        <w:rPr>
          <w:rFonts w:ascii="Times New Roman" w:hAnsi="Times New Roman" w:cs="Times New Roman"/>
          <w:b/>
          <w:sz w:val="24"/>
          <w:szCs w:val="24"/>
        </w:rPr>
        <w:t>материал: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слова</w:t>
      </w: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2336" behindDoc="1" locked="0" layoutInCell="1" allowOverlap="1" wp14:anchorId="7C8D67AA" wp14:editId="57CEE0C3">
            <wp:simplePos x="0" y="0"/>
            <wp:positionH relativeFrom="column">
              <wp:posOffset>481965</wp:posOffset>
            </wp:positionH>
            <wp:positionV relativeFrom="paragraph">
              <wp:posOffset>211455</wp:posOffset>
            </wp:positionV>
            <wp:extent cx="1333500" cy="1461770"/>
            <wp:effectExtent l="0" t="0" r="0" b="5080"/>
            <wp:wrapTight wrapText="bothSides">
              <wp:wrapPolygon edited="0">
                <wp:start x="8023" y="0"/>
                <wp:lineTo x="5863" y="844"/>
                <wp:lineTo x="2469" y="3659"/>
                <wp:lineTo x="2469" y="4785"/>
                <wp:lineTo x="617" y="9008"/>
                <wp:lineTo x="0" y="9852"/>
                <wp:lineTo x="0" y="11823"/>
                <wp:lineTo x="926" y="18297"/>
                <wp:lineTo x="6480" y="21394"/>
                <wp:lineTo x="6789" y="21394"/>
                <wp:lineTo x="18206" y="21394"/>
                <wp:lineTo x="18823" y="21394"/>
                <wp:lineTo x="19440" y="19142"/>
                <wp:lineTo x="20057" y="13512"/>
                <wp:lineTo x="21291" y="10697"/>
                <wp:lineTo x="21291" y="3378"/>
                <wp:lineTo x="16971" y="563"/>
                <wp:lineTo x="14811" y="0"/>
                <wp:lineTo x="8023" y="0"/>
              </wp:wrapPolygon>
            </wp:wrapTight>
            <wp:docPr id="4" name="Рисунок 4" descr="D:\Downloads\anatomy-29525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anatomy-295256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2B1206">
        <w:rPr>
          <w:rFonts w:ascii="Times New Roman" w:hAnsi="Times New Roman" w:cs="Times New Roman"/>
          <w:b/>
          <w:sz w:val="24"/>
          <w:szCs w:val="24"/>
        </w:rPr>
        <w:t>Любое явление, творчески воссозданное автором в пр</w:t>
      </w:r>
      <w:r>
        <w:rPr>
          <w:rFonts w:ascii="Times New Roman" w:hAnsi="Times New Roman" w:cs="Times New Roman"/>
          <w:b/>
          <w:sz w:val="24"/>
          <w:szCs w:val="24"/>
        </w:rPr>
        <w:t>оизведении называют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художественным образом </w:t>
      </w: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sz w:val="24"/>
          <w:szCs w:val="24"/>
        </w:rPr>
        <w:t xml:space="preserve">Особенности: 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sz w:val="24"/>
          <w:szCs w:val="24"/>
        </w:rPr>
        <w:t>резул</w:t>
      </w:r>
      <w:r>
        <w:rPr>
          <w:rFonts w:ascii="Times New Roman" w:hAnsi="Times New Roman" w:cs="Times New Roman"/>
          <w:b/>
          <w:sz w:val="24"/>
          <w:szCs w:val="24"/>
        </w:rPr>
        <w:t xml:space="preserve">ьтат художественного обобщения </w:t>
      </w:r>
      <w:r>
        <w:rPr>
          <w:rFonts w:ascii="Times New Roman" w:hAnsi="Times New Roman" w:cs="Times New Roman"/>
          <w:i/>
          <w:sz w:val="24"/>
          <w:szCs w:val="24"/>
        </w:rPr>
        <w:t>действительности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1206">
        <w:rPr>
          <w:rFonts w:ascii="Times New Roman" w:hAnsi="Times New Roman" w:cs="Times New Roman"/>
          <w:b/>
          <w:sz w:val="24"/>
          <w:szCs w:val="24"/>
        </w:rPr>
        <w:t>неотделим</w:t>
      </w:r>
      <w:proofErr w:type="gramEnd"/>
      <w:r w:rsidRPr="002B1206">
        <w:rPr>
          <w:rFonts w:ascii="Times New Roman" w:hAnsi="Times New Roman" w:cs="Times New Roman"/>
          <w:b/>
          <w:sz w:val="24"/>
          <w:szCs w:val="24"/>
        </w:rPr>
        <w:t xml:space="preserve"> от своего реального прообраза, художественно переосмысленного </w:t>
      </w:r>
      <w:r>
        <w:rPr>
          <w:rFonts w:ascii="Times New Roman" w:hAnsi="Times New Roman" w:cs="Times New Roman"/>
          <w:i/>
          <w:sz w:val="24"/>
          <w:szCs w:val="24"/>
        </w:rPr>
        <w:t>автором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sz w:val="24"/>
          <w:szCs w:val="24"/>
        </w:rPr>
        <w:t>будучи элементом целого произведения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может обладать относительной </w:t>
      </w:r>
      <w:r>
        <w:rPr>
          <w:rFonts w:ascii="Times New Roman" w:hAnsi="Times New Roman" w:cs="Times New Roman"/>
          <w:i/>
          <w:sz w:val="24"/>
          <w:szCs w:val="24"/>
        </w:rPr>
        <w:t>самостоятельностью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бывает </w:t>
      </w:r>
      <w:r>
        <w:rPr>
          <w:rFonts w:ascii="Times New Roman" w:hAnsi="Times New Roman" w:cs="Times New Roman"/>
          <w:i/>
          <w:sz w:val="24"/>
          <w:szCs w:val="24"/>
        </w:rPr>
        <w:t>авторским</w:t>
      </w:r>
      <w:r>
        <w:rPr>
          <w:rFonts w:ascii="Times New Roman" w:hAnsi="Times New Roman" w:cs="Times New Roman"/>
          <w:b/>
          <w:sz w:val="24"/>
          <w:szCs w:val="24"/>
        </w:rPr>
        <w:t xml:space="preserve"> (индивидуальным)  или </w:t>
      </w:r>
      <w:r>
        <w:rPr>
          <w:rFonts w:ascii="Times New Roman" w:hAnsi="Times New Roman" w:cs="Times New Roman"/>
          <w:i/>
          <w:sz w:val="24"/>
          <w:szCs w:val="24"/>
        </w:rPr>
        <w:t>традиционным</w:t>
      </w:r>
      <w:r w:rsidRPr="002B1206">
        <w:rPr>
          <w:rFonts w:ascii="Times New Roman" w:hAnsi="Times New Roman" w:cs="Times New Roman"/>
          <w:b/>
          <w:sz w:val="24"/>
          <w:szCs w:val="24"/>
        </w:rPr>
        <w:t xml:space="preserve"> (заимствованным из мифологии или культуры)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обладает функциональностью </w:t>
      </w:r>
      <w:r>
        <w:rPr>
          <w:rFonts w:ascii="Times New Roman" w:hAnsi="Times New Roman" w:cs="Times New Roman"/>
          <w:i/>
          <w:sz w:val="24"/>
          <w:szCs w:val="24"/>
        </w:rPr>
        <w:t>символа</w:t>
      </w:r>
      <w:r w:rsidRPr="002B1206">
        <w:rPr>
          <w:rFonts w:ascii="Times New Roman" w:hAnsi="Times New Roman" w:cs="Times New Roman"/>
          <w:b/>
          <w:sz w:val="24"/>
          <w:szCs w:val="24"/>
        </w:rPr>
        <w:t>, многозначностью трактовок</w:t>
      </w:r>
    </w:p>
    <w:p w:rsidR="00617612" w:rsidRPr="002B1206" w:rsidRDefault="00617612" w:rsidP="0061761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1206">
        <w:rPr>
          <w:rFonts w:ascii="Times New Roman" w:hAnsi="Times New Roman" w:cs="Times New Roman"/>
          <w:b/>
          <w:sz w:val="24"/>
          <w:szCs w:val="24"/>
        </w:rPr>
        <w:t>ориентирован</w:t>
      </w:r>
      <w:proofErr w:type="gramEnd"/>
      <w:r w:rsidRPr="002B1206">
        <w:rPr>
          <w:rFonts w:ascii="Times New Roman" w:hAnsi="Times New Roman" w:cs="Times New Roman"/>
          <w:b/>
          <w:sz w:val="24"/>
          <w:szCs w:val="24"/>
        </w:rPr>
        <w:t xml:space="preserve"> на сотворчеств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i/>
          <w:sz w:val="24"/>
          <w:szCs w:val="24"/>
        </w:rPr>
        <w:t>читателя</w:t>
      </w: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sz w:val="24"/>
          <w:szCs w:val="24"/>
        </w:rPr>
        <w:t>СОДЕРЖАНИЕ                                                            ФОРМА</w:t>
      </w: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1206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61312" behindDoc="1" locked="0" layoutInCell="1" allowOverlap="1" wp14:anchorId="4203110B" wp14:editId="0AB1A173">
            <wp:simplePos x="0" y="0"/>
            <wp:positionH relativeFrom="column">
              <wp:posOffset>996315</wp:posOffset>
            </wp:positionH>
            <wp:positionV relativeFrom="paragraph">
              <wp:posOffset>75565</wp:posOffset>
            </wp:positionV>
            <wp:extent cx="3171825" cy="2211070"/>
            <wp:effectExtent l="0" t="0" r="9525" b="0"/>
            <wp:wrapTight wrapText="bothSides">
              <wp:wrapPolygon edited="0">
                <wp:start x="2465" y="0"/>
                <wp:lineTo x="2465" y="2047"/>
                <wp:lineTo x="5708" y="2978"/>
                <wp:lineTo x="12195" y="2978"/>
                <wp:lineTo x="2076" y="3722"/>
                <wp:lineTo x="1816" y="5769"/>
                <wp:lineTo x="519" y="6513"/>
                <wp:lineTo x="519" y="6886"/>
                <wp:lineTo x="1946" y="8933"/>
                <wp:lineTo x="0" y="9305"/>
                <wp:lineTo x="0" y="11910"/>
                <wp:lineTo x="1686" y="12283"/>
                <wp:lineTo x="2465" y="14888"/>
                <wp:lineTo x="389" y="15074"/>
                <wp:lineTo x="259" y="17679"/>
                <wp:lineTo x="1557" y="17866"/>
                <wp:lineTo x="0" y="20843"/>
                <wp:lineTo x="259" y="21401"/>
                <wp:lineTo x="649" y="21401"/>
                <wp:lineTo x="4670" y="21401"/>
                <wp:lineTo x="20757" y="21401"/>
                <wp:lineTo x="20497" y="20843"/>
                <wp:lineTo x="21405" y="17866"/>
                <wp:lineTo x="20757" y="14888"/>
                <wp:lineTo x="21535" y="13585"/>
                <wp:lineTo x="21535" y="13213"/>
                <wp:lineTo x="20368" y="11910"/>
                <wp:lineTo x="21535" y="10608"/>
                <wp:lineTo x="21535" y="10235"/>
                <wp:lineTo x="19978" y="8933"/>
                <wp:lineTo x="21535" y="8002"/>
                <wp:lineTo x="21535" y="7444"/>
                <wp:lineTo x="21405" y="5397"/>
                <wp:lineTo x="19589" y="4094"/>
                <wp:lineTo x="17254" y="2978"/>
                <wp:lineTo x="18422" y="2978"/>
                <wp:lineTo x="19200" y="1675"/>
                <wp:lineTo x="19070" y="0"/>
                <wp:lineTo x="2465" y="0"/>
              </wp:wrapPolygon>
            </wp:wrapTight>
            <wp:docPr id="7" name="Рисунок 7" descr="D:\Downloads\i_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wnloads\i_00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612" w:rsidRPr="00617612" w:rsidRDefault="00617612" w:rsidP="00617612">
      <w:pPr>
        <w:pStyle w:val="a3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B1206">
        <w:rPr>
          <w:rFonts w:ascii="Times New Roman" w:hAnsi="Times New Roman" w:cs="Times New Roman"/>
          <w:b/>
          <w:i/>
          <w:noProof/>
          <w:sz w:val="24"/>
          <w:szCs w:val="24"/>
          <w:lang w:eastAsia="ko-KR"/>
        </w:rPr>
        <w:drawing>
          <wp:anchor distT="0" distB="0" distL="114300" distR="114300" simplePos="0" relativeHeight="251663360" behindDoc="1" locked="0" layoutInCell="1" allowOverlap="1" wp14:anchorId="0FC310BE" wp14:editId="49661018">
            <wp:simplePos x="0" y="0"/>
            <wp:positionH relativeFrom="column">
              <wp:posOffset>-842010</wp:posOffset>
            </wp:positionH>
            <wp:positionV relativeFrom="paragraph">
              <wp:posOffset>56515</wp:posOffset>
            </wp:positionV>
            <wp:extent cx="1838325" cy="1838325"/>
            <wp:effectExtent l="0" t="0" r="9525" b="9525"/>
            <wp:wrapNone/>
            <wp:docPr id="1" name="Рисунок 1" descr="D:\Downloads\dream-clipart-transparent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dream-clipart-transparent-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206">
        <w:rPr>
          <w:rFonts w:ascii="Times New Roman" w:hAnsi="Times New Roman" w:cs="Times New Roman"/>
          <w:b/>
          <w:sz w:val="24"/>
          <w:szCs w:val="24"/>
        </w:rPr>
        <w:t>Все, что создаётс</w:t>
      </w:r>
      <w:r>
        <w:rPr>
          <w:rFonts w:ascii="Times New Roman" w:hAnsi="Times New Roman" w:cs="Times New Roman"/>
          <w:b/>
          <w:sz w:val="24"/>
          <w:szCs w:val="24"/>
        </w:rPr>
        <w:t xml:space="preserve">я воображением писателя – это </w:t>
      </w:r>
      <w:r>
        <w:rPr>
          <w:rFonts w:ascii="Times New Roman" w:hAnsi="Times New Roman" w:cs="Times New Roman"/>
          <w:i/>
          <w:sz w:val="24"/>
          <w:szCs w:val="24"/>
        </w:rPr>
        <w:t>художественный вымысел</w:t>
      </w:r>
    </w:p>
    <w:p w:rsidR="00617612" w:rsidRPr="002B1206" w:rsidRDefault="00617612" w:rsidP="0061761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1206">
        <w:rPr>
          <w:rFonts w:ascii="Times New Roman" w:hAnsi="Times New Roman" w:cs="Times New Roman"/>
          <w:b/>
          <w:i/>
          <w:sz w:val="24"/>
          <w:szCs w:val="24"/>
        </w:rPr>
        <w:t>«Пока он не станет для меня хорошим знакомым, пока я не вижу его и не слышу его голоса, я не начинаю писать» (Л. Н. Толстой о  своем герое).</w:t>
      </w:r>
    </w:p>
    <w:p w:rsidR="00617612" w:rsidRPr="002B1206" w:rsidRDefault="00617612" w:rsidP="0061761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Фантастика </w:t>
      </w:r>
      <w:r w:rsidRPr="002B1206">
        <w:rPr>
          <w:rFonts w:ascii="Times New Roman" w:hAnsi="Times New Roman" w:cs="Times New Roman"/>
          <w:sz w:val="24"/>
          <w:szCs w:val="24"/>
        </w:rPr>
        <w:t>- это изображение неправдоподобных предметов и явлений, нарушение художником форм, связей, закономерностей.</w:t>
      </w:r>
    </w:p>
    <w:p w:rsidR="00617612" w:rsidRPr="002B1206" w:rsidRDefault="00617612" w:rsidP="0061761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7612" w:rsidRPr="002B1206" w:rsidRDefault="00617612" w:rsidP="0061761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1206">
        <w:rPr>
          <w:rFonts w:ascii="Times New Roman" w:hAnsi="Times New Roman" w:cs="Times New Roman"/>
          <w:b/>
          <w:i/>
          <w:sz w:val="24"/>
          <w:szCs w:val="24"/>
        </w:rPr>
        <w:softHyphen/>
      </w:r>
      <w:r w:rsidRPr="002B1206">
        <w:rPr>
          <w:rFonts w:ascii="Times New Roman" w:hAnsi="Times New Roman" w:cs="Times New Roman"/>
          <w:b/>
          <w:i/>
          <w:sz w:val="24"/>
          <w:szCs w:val="24"/>
        </w:rPr>
        <w:softHyphen/>
      </w:r>
      <w:r w:rsidRPr="002B1206">
        <w:rPr>
          <w:rFonts w:ascii="Times New Roman" w:hAnsi="Times New Roman" w:cs="Times New Roman"/>
          <w:b/>
          <w:i/>
          <w:sz w:val="24"/>
          <w:szCs w:val="24"/>
        </w:rPr>
        <w:softHyphen/>
      </w:r>
    </w:p>
    <w:p w:rsidR="00FD3C10" w:rsidRPr="00617612" w:rsidRDefault="00FD3C10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</w:p>
    <w:sectPr w:rsidR="00FD3C10" w:rsidRPr="0061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F3A20"/>
    <w:multiLevelType w:val="hybridMultilevel"/>
    <w:tmpl w:val="37123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EA7"/>
    <w:rsid w:val="00617612"/>
    <w:rsid w:val="00C032CA"/>
    <w:rsid w:val="00E24EA7"/>
    <w:rsid w:val="00FD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3</cp:revision>
  <dcterms:created xsi:type="dcterms:W3CDTF">2018-12-08T10:08:00Z</dcterms:created>
  <dcterms:modified xsi:type="dcterms:W3CDTF">2020-05-28T08:18:00Z</dcterms:modified>
</cp:coreProperties>
</file>